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09E5" w:rsidRDefault="006B09E5" w:rsidP="006B09E5">
      <w:pPr>
        <w:pStyle w:val="a5"/>
        <w:spacing w:before="75" w:beforeAutospacing="0" w:after="75" w:afterAutospacing="0"/>
        <w:jc w:val="center"/>
        <w:rPr>
          <w:color w:val="000000"/>
        </w:rPr>
      </w:pPr>
      <w:r>
        <w:rPr>
          <w:rStyle w:val="a6"/>
          <w:rFonts w:hint="eastAsia"/>
          <w:color w:val="000000"/>
          <w:sz w:val="36"/>
          <w:szCs w:val="36"/>
        </w:rPr>
        <w:t>计量基础知识题</w:t>
      </w:r>
    </w:p>
    <w:p w:rsidR="006B09E5" w:rsidRDefault="006B09E5" w:rsidP="006B09E5">
      <w:pPr>
        <w:pStyle w:val="a5"/>
        <w:spacing w:before="75" w:beforeAutospacing="0" w:after="75" w:afterAutospacing="0"/>
        <w:rPr>
          <w:color w:val="000000"/>
        </w:rPr>
      </w:pPr>
      <w:r>
        <w:rPr>
          <w:rStyle w:val="a6"/>
          <w:color w:val="000000"/>
          <w:sz w:val="29"/>
          <w:szCs w:val="29"/>
        </w:rPr>
        <w:t> </w:t>
      </w:r>
    </w:p>
    <w:p w:rsidR="006B09E5" w:rsidRDefault="006B09E5" w:rsidP="006B09E5">
      <w:pPr>
        <w:pStyle w:val="a5"/>
        <w:spacing w:before="75" w:beforeAutospacing="0" w:after="75" w:afterAutospacing="0"/>
        <w:rPr>
          <w:color w:val="000000"/>
        </w:rPr>
      </w:pPr>
      <w:r>
        <w:rPr>
          <w:rStyle w:val="a6"/>
          <w:color w:val="000000"/>
        </w:rPr>
        <w:t>    </w:t>
      </w:r>
      <w:r>
        <w:rPr>
          <w:rStyle w:val="a6"/>
          <w:rFonts w:hint="eastAsia"/>
          <w:color w:val="000000"/>
        </w:rPr>
        <w:t>一、中华人民共和国计量法基础知识</w:t>
      </w:r>
    </w:p>
    <w:p w:rsidR="006B09E5" w:rsidRDefault="006B09E5" w:rsidP="006B09E5">
      <w:pPr>
        <w:pStyle w:val="a5"/>
        <w:spacing w:before="75" w:beforeAutospacing="0" w:after="75" w:afterAutospacing="0"/>
        <w:rPr>
          <w:color w:val="000000"/>
        </w:rPr>
      </w:pPr>
      <w:r>
        <w:rPr>
          <w:rStyle w:val="a6"/>
          <w:color w:val="000000"/>
        </w:rPr>
        <w:t>   </w:t>
      </w:r>
      <w:r>
        <w:rPr>
          <w:rStyle w:val="a6"/>
          <w:rFonts w:hint="eastAsia"/>
          <w:color w:val="000000"/>
        </w:rPr>
        <w:t>（二）</w:t>
      </w:r>
      <w:r>
        <w:rPr>
          <w:rStyle w:val="apple-converted-space"/>
          <w:b/>
          <w:bCs/>
          <w:color w:val="000000"/>
        </w:rPr>
        <w:t> </w:t>
      </w:r>
      <w:r>
        <w:rPr>
          <w:rStyle w:val="a6"/>
          <w:rFonts w:hint="eastAsia"/>
          <w:color w:val="000000"/>
        </w:rPr>
        <w:t>选择题</w:t>
      </w:r>
    </w:p>
    <w:p w:rsidR="006B09E5" w:rsidRDefault="006B09E5" w:rsidP="006B09E5">
      <w:pPr>
        <w:pStyle w:val="a5"/>
        <w:spacing w:before="75" w:beforeAutospacing="0" w:after="75" w:afterAutospacing="0"/>
        <w:rPr>
          <w:color w:val="000000"/>
        </w:rPr>
      </w:pPr>
      <w:r>
        <w:rPr>
          <w:rFonts w:ascii="Times New Roman" w:hAnsi="Times New Roman" w:cs="Times New Roman"/>
          <w:color w:val="000000"/>
        </w:rPr>
        <w:t>    </w:t>
      </w:r>
      <w:r>
        <w:rPr>
          <w:rStyle w:val="a6"/>
          <w:color w:val="000000"/>
        </w:rPr>
        <w:t>2.1</w:t>
      </w:r>
      <w:r>
        <w:rPr>
          <w:color w:val="000000"/>
        </w:rPr>
        <w:t>  </w:t>
      </w:r>
      <w:r>
        <w:rPr>
          <w:rFonts w:hint="eastAsia"/>
          <w:color w:val="000000"/>
        </w:rPr>
        <w:t>对计量违法行为具有现场处罚权的是</w:t>
      </w:r>
      <w:r>
        <w:rPr>
          <w:color w:val="000000"/>
          <w:u w:val="single"/>
        </w:rPr>
        <w:t>      </w:t>
      </w:r>
      <w:r>
        <w:rPr>
          <w:color w:val="000000"/>
        </w:rPr>
        <w:t>。</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）计量检定人员；</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w:t>
      </w:r>
      <w:r>
        <w:rPr>
          <w:color w:val="FF0000"/>
        </w:rPr>
        <w:t>计量监督员；</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）计量管理员；</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2</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2.2</w:t>
      </w:r>
      <w:r>
        <w:rPr>
          <w:color w:val="000000"/>
        </w:rPr>
        <w:t>  </w:t>
      </w:r>
      <w:r>
        <w:rPr>
          <w:rFonts w:hint="eastAsia"/>
          <w:color w:val="000000"/>
        </w:rPr>
        <w:t>进口计量器具，必须经</w:t>
      </w:r>
      <w:r>
        <w:rPr>
          <w:color w:val="000000"/>
          <w:u w:val="single"/>
        </w:rPr>
        <w:t>      </w:t>
      </w:r>
      <w:r>
        <w:rPr>
          <w:color w:val="000000"/>
        </w:rPr>
        <w:t>检定合格后，方可销售。</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w:t>
      </w:r>
      <w:r>
        <w:rPr>
          <w:color w:val="FF0000"/>
        </w:rPr>
        <w:t>省级以上人民政府计量行政部门；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）县级以上人民政府计量行政部门；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）国务院计量行政部门；</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1</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2.3</w:t>
      </w:r>
      <w:r>
        <w:rPr>
          <w:color w:val="000000"/>
        </w:rPr>
        <w:t>  </w:t>
      </w:r>
      <w:r>
        <w:rPr>
          <w:rFonts w:hint="eastAsia"/>
          <w:color w:val="000000"/>
        </w:rPr>
        <w:t>未经</w:t>
      </w:r>
      <w:r>
        <w:rPr>
          <w:color w:val="000000"/>
          <w:u w:val="single"/>
        </w:rPr>
        <w:t>      </w:t>
      </w:r>
      <w:r>
        <w:rPr>
          <w:color w:val="000000"/>
        </w:rPr>
        <w:t>批准，不得制造、销售和进口国务院规定废除的非法定计量单位的计量器具和国务院禁止使用的其他计量器具。</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w:t>
      </w:r>
      <w:r>
        <w:rPr>
          <w:color w:val="FF0000"/>
        </w:rPr>
        <w:t>国务院计量行政部门；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）省级以上人民政府计量行政部门；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）县级以上人民政府计量行政部门；</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1</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2.4</w:t>
      </w:r>
      <w:r>
        <w:rPr>
          <w:color w:val="000000"/>
        </w:rPr>
        <w:t>  </w:t>
      </w:r>
      <w:r>
        <w:rPr>
          <w:rFonts w:hint="eastAsia"/>
          <w:color w:val="000000"/>
        </w:rPr>
        <w:t>制造计量器具的企业、事业单位生产本单位未生产过的计量器具新产品，必须经</w:t>
      </w:r>
      <w:r>
        <w:rPr>
          <w:color w:val="000000"/>
          <w:u w:val="single"/>
        </w:rPr>
        <w:t>      </w:t>
      </w:r>
      <w:r>
        <w:rPr>
          <w:color w:val="000000"/>
        </w:rPr>
        <w:t>对其样品的计量性能考核合格，方可投入生产。</w:t>
      </w:r>
    </w:p>
    <w:p w:rsidR="006B09E5" w:rsidRDefault="006B09E5" w:rsidP="006B09E5">
      <w:pPr>
        <w:pStyle w:val="a5"/>
        <w:spacing w:before="75" w:beforeAutospacing="0" w:after="75" w:afterAutospacing="0"/>
        <w:ind w:firstLine="570"/>
        <w:rPr>
          <w:color w:val="000000"/>
        </w:rPr>
      </w:pPr>
      <w:r>
        <w:rPr>
          <w:color w:val="000000"/>
        </w:rPr>
        <w:t>（</w:t>
      </w:r>
      <w:r>
        <w:rPr>
          <w:rStyle w:val="a6"/>
          <w:color w:val="000000"/>
        </w:rPr>
        <w:t>1</w:t>
      </w:r>
      <w:r>
        <w:rPr>
          <w:color w:val="000000"/>
        </w:rPr>
        <w:t>）有关人民政府计量行政部门；</w:t>
      </w:r>
    </w:p>
    <w:p w:rsidR="006B09E5" w:rsidRDefault="006B09E5" w:rsidP="006B09E5">
      <w:pPr>
        <w:pStyle w:val="a5"/>
        <w:spacing w:before="75" w:beforeAutospacing="0" w:after="75" w:afterAutospacing="0"/>
        <w:ind w:firstLine="570"/>
        <w:rPr>
          <w:color w:val="000000"/>
        </w:rPr>
      </w:pPr>
      <w:r>
        <w:rPr>
          <w:color w:val="000000"/>
        </w:rPr>
        <w:t>（</w:t>
      </w:r>
      <w:r>
        <w:rPr>
          <w:rStyle w:val="a6"/>
          <w:color w:val="000000"/>
        </w:rPr>
        <w:t>2</w:t>
      </w:r>
      <w:r>
        <w:rPr>
          <w:color w:val="000000"/>
        </w:rPr>
        <w:t>）</w:t>
      </w:r>
      <w:r>
        <w:rPr>
          <w:color w:val="FF0000"/>
        </w:rPr>
        <w:t>省级以上人民政府计量行政部门；</w:t>
      </w:r>
    </w:p>
    <w:p w:rsidR="006B09E5" w:rsidRDefault="006B09E5" w:rsidP="006B09E5">
      <w:pPr>
        <w:pStyle w:val="a5"/>
        <w:spacing w:before="75" w:beforeAutospacing="0" w:after="75" w:afterAutospacing="0"/>
        <w:ind w:firstLine="570"/>
        <w:rPr>
          <w:color w:val="000000"/>
        </w:rPr>
      </w:pPr>
      <w:r>
        <w:rPr>
          <w:color w:val="000000"/>
        </w:rPr>
        <w:t>（</w:t>
      </w:r>
      <w:r>
        <w:rPr>
          <w:rStyle w:val="a6"/>
          <w:color w:val="000000"/>
        </w:rPr>
        <w:t>3</w:t>
      </w:r>
      <w:r>
        <w:rPr>
          <w:color w:val="000000"/>
        </w:rPr>
        <w:t>）县级以上人民政府计量行政部门；</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2</w:t>
      </w:r>
      <w:r>
        <w:rPr>
          <w:color w:val="000000"/>
        </w:rPr>
        <w:t>）</w:t>
      </w:r>
    </w:p>
    <w:p w:rsidR="006B09E5" w:rsidRDefault="006B09E5" w:rsidP="006B09E5">
      <w:pPr>
        <w:pStyle w:val="a5"/>
        <w:spacing w:before="75" w:beforeAutospacing="0" w:after="75" w:afterAutospacing="0"/>
        <w:ind w:firstLine="570"/>
        <w:rPr>
          <w:color w:val="000000"/>
        </w:rPr>
      </w:pPr>
      <w:r>
        <w:rPr>
          <w:rStyle w:val="a6"/>
          <w:color w:val="000000"/>
        </w:rPr>
        <w:t>2.5</w:t>
      </w:r>
      <w:r>
        <w:rPr>
          <w:color w:val="000000"/>
        </w:rPr>
        <w:t>  </w:t>
      </w:r>
      <w:r>
        <w:rPr>
          <w:rFonts w:hint="eastAsia"/>
          <w:color w:val="000000"/>
        </w:rPr>
        <w:t>制造、修理计量器具的个体工商户，必须向</w:t>
      </w:r>
      <w:r>
        <w:rPr>
          <w:color w:val="000000"/>
          <w:u w:val="single"/>
        </w:rPr>
        <w:t>      </w:t>
      </w:r>
      <w:r>
        <w:rPr>
          <w:color w:val="000000"/>
        </w:rPr>
        <w:t>申请考核。考核合格的，发给《修理计量器具许可证》之后，方可向当地工商行政管理部门申请办理营业执照。</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）国务院计量行政部门；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）当地省级计量行政部门；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w:t>
      </w:r>
      <w:r>
        <w:rPr>
          <w:color w:val="FF0000"/>
        </w:rPr>
        <w:t>当地县级（市）人民政府计量行政部门</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3</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2.6</w:t>
      </w:r>
      <w:r>
        <w:rPr>
          <w:color w:val="000000"/>
        </w:rPr>
        <w:t>  </w:t>
      </w:r>
      <w:r>
        <w:rPr>
          <w:rFonts w:hint="eastAsia"/>
          <w:color w:val="000000"/>
        </w:rPr>
        <w:t>为社会提供公证数据的产品质量检验机构，必须经</w:t>
      </w:r>
      <w:r>
        <w:rPr>
          <w:color w:val="000000"/>
          <w:u w:val="single"/>
        </w:rPr>
        <w:t>      </w:t>
      </w:r>
      <w:r>
        <w:rPr>
          <w:color w:val="000000"/>
        </w:rPr>
        <w:t>对其计量检定、测试能力和可靠性考核合格。</w:t>
      </w:r>
    </w:p>
    <w:p w:rsidR="006B09E5" w:rsidRDefault="006B09E5" w:rsidP="006B09E5">
      <w:pPr>
        <w:pStyle w:val="a5"/>
        <w:spacing w:before="75" w:beforeAutospacing="0" w:after="75" w:afterAutospacing="0"/>
        <w:ind w:firstLine="570"/>
        <w:rPr>
          <w:color w:val="000000"/>
        </w:rPr>
      </w:pPr>
      <w:r>
        <w:rPr>
          <w:color w:val="000000"/>
        </w:rPr>
        <w:lastRenderedPageBreak/>
        <w:t>（</w:t>
      </w:r>
      <w:r>
        <w:rPr>
          <w:rStyle w:val="a6"/>
          <w:color w:val="000000"/>
        </w:rPr>
        <w:t>1</w:t>
      </w:r>
      <w:r>
        <w:rPr>
          <w:color w:val="000000"/>
        </w:rPr>
        <w:t>）有关人民政府计量行政部门；</w:t>
      </w:r>
    </w:p>
    <w:p w:rsidR="006B09E5" w:rsidRDefault="006B09E5" w:rsidP="006B09E5">
      <w:pPr>
        <w:pStyle w:val="a5"/>
        <w:spacing w:before="75" w:beforeAutospacing="0" w:after="75" w:afterAutospacing="0"/>
        <w:ind w:firstLine="570"/>
        <w:rPr>
          <w:color w:val="000000"/>
        </w:rPr>
      </w:pPr>
      <w:r>
        <w:rPr>
          <w:color w:val="000000"/>
        </w:rPr>
        <w:t>（</w:t>
      </w:r>
      <w:r>
        <w:rPr>
          <w:rStyle w:val="a6"/>
          <w:color w:val="000000"/>
        </w:rPr>
        <w:t>2</w:t>
      </w:r>
      <w:r>
        <w:rPr>
          <w:color w:val="000000"/>
        </w:rPr>
        <w:t>）</w:t>
      </w:r>
      <w:r>
        <w:rPr>
          <w:color w:val="FF0000"/>
        </w:rPr>
        <w:t>省级以上人民政府计量行政部门；</w:t>
      </w:r>
    </w:p>
    <w:p w:rsidR="006B09E5" w:rsidRDefault="006B09E5" w:rsidP="006B09E5">
      <w:pPr>
        <w:pStyle w:val="a5"/>
        <w:spacing w:before="75" w:beforeAutospacing="0" w:after="75" w:afterAutospacing="0"/>
        <w:ind w:firstLine="570"/>
        <w:rPr>
          <w:color w:val="000000"/>
        </w:rPr>
      </w:pPr>
      <w:r>
        <w:rPr>
          <w:color w:val="000000"/>
        </w:rPr>
        <w:t>（</w:t>
      </w:r>
      <w:r>
        <w:rPr>
          <w:rStyle w:val="a6"/>
          <w:color w:val="000000"/>
        </w:rPr>
        <w:t>3</w:t>
      </w:r>
      <w:r>
        <w:rPr>
          <w:color w:val="000000"/>
        </w:rPr>
        <w:t>）县级以上人民政府计量行政部门；</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2</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2.7</w:t>
      </w:r>
      <w:r>
        <w:rPr>
          <w:color w:val="000000"/>
        </w:rPr>
        <w:t>  </w:t>
      </w:r>
      <w:r>
        <w:rPr>
          <w:rFonts w:hint="eastAsia"/>
          <w:color w:val="000000"/>
        </w:rPr>
        <w:t>企业、事业单位建立的各项最高计量标准，须经</w:t>
      </w:r>
      <w:r>
        <w:rPr>
          <w:color w:val="000000"/>
          <w:u w:val="single"/>
        </w:rPr>
        <w:t>      </w:t>
      </w:r>
      <w:r>
        <w:rPr>
          <w:color w:val="000000"/>
        </w:rPr>
        <w:t>主持考核合格后，才能在单位内部开展检定。</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）国务院计量行政部门；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）省级人民政府计量行政部门；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w:t>
      </w:r>
      <w:r>
        <w:rPr>
          <w:color w:val="FF0000"/>
        </w:rPr>
        <w:t>有关人民政府计量行政部门</w:t>
      </w:r>
      <w:r>
        <w:rPr>
          <w:color w:val="000000"/>
        </w:rPr>
        <w:t>；</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3</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2.8</w:t>
      </w:r>
      <w:r>
        <w:rPr>
          <w:color w:val="000000"/>
        </w:rPr>
        <w:t>  </w:t>
      </w:r>
      <w:r>
        <w:rPr>
          <w:rFonts w:hint="eastAsia"/>
          <w:color w:val="000000"/>
        </w:rPr>
        <w:t>强制检定的计量器具是指</w:t>
      </w:r>
      <w:r>
        <w:rPr>
          <w:color w:val="000000"/>
          <w:u w:val="single"/>
        </w:rPr>
        <w:t>      </w:t>
      </w:r>
      <w:r>
        <w:rPr>
          <w:color w:val="000000"/>
        </w:rPr>
        <w:t>。</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）强制检定的计量标准；</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）强制检定的工作计量器具；</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w:t>
      </w:r>
      <w:r>
        <w:rPr>
          <w:color w:val="FF0000"/>
        </w:rPr>
        <w:t>强制检定的计量标准和强制检定的工作计量器具</w:t>
      </w:r>
      <w:r>
        <w:rPr>
          <w:color w:val="000000"/>
        </w:rPr>
        <w:t>；</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3</w:t>
      </w:r>
      <w:r>
        <w:rPr>
          <w:color w:val="000000"/>
        </w:rPr>
        <w:t>）</w:t>
      </w:r>
    </w:p>
    <w:p w:rsidR="006B09E5" w:rsidRDefault="006B09E5" w:rsidP="006B09E5">
      <w:pPr>
        <w:pStyle w:val="a5"/>
        <w:spacing w:before="75" w:beforeAutospacing="0" w:after="75" w:afterAutospacing="0"/>
        <w:ind w:firstLine="570"/>
        <w:rPr>
          <w:color w:val="000000"/>
        </w:rPr>
      </w:pPr>
      <w:r>
        <w:rPr>
          <w:rStyle w:val="a6"/>
          <w:color w:val="000000"/>
        </w:rPr>
        <w:t>2.9</w:t>
      </w:r>
      <w:r>
        <w:rPr>
          <w:color w:val="000000"/>
        </w:rPr>
        <w:t>  </w:t>
      </w:r>
      <w:r>
        <w:rPr>
          <w:rFonts w:hint="eastAsia"/>
          <w:color w:val="000000"/>
        </w:rPr>
        <w:t>强制检定的计量标准是指</w:t>
      </w:r>
      <w:r>
        <w:rPr>
          <w:color w:val="000000"/>
          <w:u w:val="single"/>
        </w:rPr>
        <w:t>      </w:t>
      </w:r>
      <w:r>
        <w:rPr>
          <w:color w:val="000000"/>
        </w:rPr>
        <w:t>。</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w:t>
      </w:r>
      <w:r>
        <w:rPr>
          <w:color w:val="FF0000"/>
        </w:rPr>
        <w:t>社会公用计量标准，部门和企业、事业单位使用的最高计量标准；</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）社会公用计量标准；</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）部门和企业、事业单位使用的最高计量标准；</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1</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2.10  </w:t>
      </w:r>
      <w:r>
        <w:rPr>
          <w:color w:val="000000"/>
        </w:rPr>
        <w:t>计量器具新产品定型鉴定由</w:t>
      </w:r>
      <w:r>
        <w:rPr>
          <w:color w:val="000000"/>
          <w:u w:val="single"/>
        </w:rPr>
        <w:t>      </w:t>
      </w:r>
      <w:r>
        <w:rPr>
          <w:color w:val="000000"/>
        </w:rPr>
        <w:t>。</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w:t>
      </w:r>
      <w:r>
        <w:rPr>
          <w:color w:val="FF0000"/>
        </w:rPr>
        <w:t>国务院计量行政部门授权的技术机构；</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）省级法定计量检定机构；</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）县级法定计量检定机构；</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1</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2.11</w:t>
      </w:r>
      <w:r>
        <w:rPr>
          <w:color w:val="000000"/>
        </w:rPr>
        <w:t>  </w:t>
      </w:r>
      <w:r>
        <w:rPr>
          <w:rFonts w:hint="eastAsia"/>
          <w:color w:val="000000"/>
        </w:rPr>
        <w:t>计量器具型式批准向</w:t>
      </w:r>
      <w:r>
        <w:rPr>
          <w:color w:val="000000"/>
          <w:u w:val="single"/>
        </w:rPr>
        <w:t>    </w:t>
      </w:r>
      <w:r>
        <w:rPr>
          <w:color w:val="000000"/>
        </w:rPr>
        <w:t>申请办理。</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）国务院计量行政部门；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w:t>
      </w:r>
      <w:r>
        <w:rPr>
          <w:color w:val="FF0000"/>
        </w:rPr>
        <w:t>当地省级人民政府计量行政部门</w:t>
      </w:r>
      <w:r>
        <w:rPr>
          <w:color w:val="000000"/>
        </w:rPr>
        <w:t>；</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）当地县级人民政府行政部门；</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2</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2.12</w:t>
      </w:r>
      <w:r>
        <w:rPr>
          <w:color w:val="000000"/>
        </w:rPr>
        <w:t>  </w:t>
      </w:r>
      <w:r>
        <w:rPr>
          <w:rFonts w:hint="eastAsia"/>
          <w:color w:val="000000"/>
        </w:rPr>
        <w:t>对社会上实施计量监督具有公证作用的计量标准是</w:t>
      </w:r>
      <w:r>
        <w:rPr>
          <w:color w:val="000000"/>
          <w:u w:val="single"/>
        </w:rPr>
        <w:t>      </w:t>
      </w:r>
      <w:r>
        <w:rPr>
          <w:color w:val="000000"/>
        </w:rPr>
        <w:t>。</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）部门建立的最高计量标准；</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w:t>
      </w:r>
      <w:r>
        <w:rPr>
          <w:color w:val="FF0000"/>
        </w:rPr>
        <w:t>社会公用计量标准；</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）企业和事业单位建立的最高计量标准；</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2</w:t>
      </w:r>
      <w:r>
        <w:rPr>
          <w:color w:val="000000"/>
        </w:rPr>
        <w:t>）</w:t>
      </w:r>
    </w:p>
    <w:p w:rsidR="006B09E5" w:rsidRDefault="006B09E5" w:rsidP="006B09E5">
      <w:pPr>
        <w:pStyle w:val="a5"/>
        <w:spacing w:before="75" w:beforeAutospacing="0" w:after="75" w:afterAutospacing="0"/>
        <w:rPr>
          <w:color w:val="000000"/>
        </w:rPr>
      </w:pPr>
      <w:r>
        <w:rPr>
          <w:color w:val="000000"/>
        </w:rPr>
        <w:lastRenderedPageBreak/>
        <w:t>    </w:t>
      </w:r>
      <w:r>
        <w:rPr>
          <w:rStyle w:val="a6"/>
          <w:color w:val="000000"/>
        </w:rPr>
        <w:t>2.13</w:t>
      </w:r>
      <w:r>
        <w:rPr>
          <w:color w:val="000000"/>
        </w:rPr>
        <w:t>  </w:t>
      </w:r>
      <w:r>
        <w:rPr>
          <w:rFonts w:hint="eastAsia"/>
          <w:color w:val="000000"/>
        </w:rPr>
        <w:t>企业、事业单位建立本单位各项最高计量标准，须向</w:t>
      </w:r>
      <w:r>
        <w:rPr>
          <w:color w:val="000000"/>
          <w:u w:val="single"/>
        </w:rPr>
        <w:t>      </w:t>
      </w:r>
      <w:r>
        <w:rPr>
          <w:color w:val="000000"/>
        </w:rPr>
        <w:t>申请考核。</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）省级人民政府计量行政部门；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）县级人民政府计量行政部门；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w:t>
      </w:r>
      <w:r>
        <w:rPr>
          <w:color w:val="FF0000"/>
        </w:rPr>
        <w:t>与其主管部门同级的人民政府计量行政部门</w:t>
      </w:r>
      <w:r>
        <w:rPr>
          <w:color w:val="000000"/>
        </w:rPr>
        <w:t>；</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3</w:t>
      </w:r>
      <w:r>
        <w:rPr>
          <w:color w:val="000000"/>
        </w:rPr>
        <w:t>）</w:t>
      </w:r>
    </w:p>
    <w:p w:rsidR="006B09E5" w:rsidRDefault="006B09E5" w:rsidP="006B09E5">
      <w:pPr>
        <w:pStyle w:val="a5"/>
        <w:spacing w:before="75" w:beforeAutospacing="0" w:after="75" w:afterAutospacing="0"/>
        <w:rPr>
          <w:color w:val="000000"/>
        </w:rPr>
      </w:pPr>
      <w:r>
        <w:rPr>
          <w:rFonts w:ascii="Times New Roman" w:hAnsi="Times New Roman" w:cs="Times New Roman"/>
          <w:color w:val="000000"/>
        </w:rPr>
        <w:t>    </w:t>
      </w:r>
      <w:r>
        <w:rPr>
          <w:rStyle w:val="a6"/>
          <w:color w:val="000000"/>
        </w:rPr>
        <w:t>2.14</w:t>
      </w:r>
      <w:r>
        <w:rPr>
          <w:color w:val="000000"/>
        </w:rPr>
        <w:t>  </w:t>
      </w:r>
      <w:r>
        <w:rPr>
          <w:rFonts w:hint="eastAsia"/>
          <w:color w:val="000000"/>
        </w:rPr>
        <w:t>乡镇企业建立本单位各项最高计量标准，须向</w:t>
      </w:r>
      <w:r>
        <w:rPr>
          <w:color w:val="000000"/>
          <w:u w:val="single"/>
        </w:rPr>
        <w:t>      </w:t>
      </w:r>
      <w:r>
        <w:rPr>
          <w:color w:val="000000"/>
        </w:rPr>
        <w:t>申请考核。</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）当地省级人民政府计量行政部门；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w:t>
      </w:r>
      <w:r>
        <w:rPr>
          <w:color w:val="FF0000"/>
        </w:rPr>
        <w:t>当地县级人民政府计量行政部门；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）国务院计量行政部门；</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2</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2.15</w:t>
      </w:r>
      <w:r>
        <w:rPr>
          <w:color w:val="000000"/>
        </w:rPr>
        <w:t>  </w:t>
      </w:r>
      <w:r>
        <w:rPr>
          <w:rFonts w:hint="eastAsia"/>
          <w:color w:val="000000"/>
        </w:rPr>
        <w:t>使用实行强制检定的计量标准的单位和个人，应当向</w:t>
      </w:r>
      <w:r>
        <w:rPr>
          <w:color w:val="000000"/>
          <w:u w:val="single"/>
        </w:rPr>
        <w:t>      </w:t>
      </w:r>
      <w:r>
        <w:rPr>
          <w:color w:val="000000"/>
        </w:rPr>
        <w:t>申请周期检定。</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）省级人民政府计量行政部门；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）县级以上人民政府计量行政部门；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w:t>
      </w:r>
      <w:r>
        <w:rPr>
          <w:color w:val="FF0000"/>
        </w:rPr>
        <w:t>主持考核该项计量标准的有关人民政府计量行政部门；</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3</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2.16</w:t>
      </w:r>
      <w:r>
        <w:rPr>
          <w:color w:val="000000"/>
        </w:rPr>
        <w:t>  </w:t>
      </w:r>
      <w:r>
        <w:rPr>
          <w:rFonts w:hint="eastAsia"/>
          <w:color w:val="000000"/>
        </w:rPr>
        <w:t>使用强制检定的工作计量器具的单位和个人，应向</w:t>
      </w:r>
      <w:r>
        <w:rPr>
          <w:color w:val="000000"/>
          <w:u w:val="single"/>
        </w:rPr>
        <w:t>      </w:t>
      </w:r>
      <w:r>
        <w:rPr>
          <w:color w:val="000000"/>
        </w:rPr>
        <w:t>指定的计量检定机构申请周期检定。</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w:t>
      </w:r>
      <w:r>
        <w:rPr>
          <w:color w:val="FF0000"/>
        </w:rPr>
        <w:t>当地县（市）级人民政府计量行政部门；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）当地省级人民政府计量行政部门；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）有关人民政府计量行政部门；</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1</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2.17</w:t>
      </w:r>
      <w:r>
        <w:rPr>
          <w:color w:val="000000"/>
        </w:rPr>
        <w:t>  </w:t>
      </w:r>
      <w:r>
        <w:rPr>
          <w:rFonts w:hint="eastAsia"/>
          <w:color w:val="000000"/>
        </w:rPr>
        <w:t>对社会开展经营性修理计量器具的企业、事业单位，办理</w:t>
      </w:r>
    </w:p>
    <w:p w:rsidR="006B09E5" w:rsidRDefault="006B09E5" w:rsidP="006B09E5">
      <w:pPr>
        <w:pStyle w:val="a5"/>
        <w:spacing w:before="75" w:beforeAutospacing="0" w:after="75" w:afterAutospacing="0"/>
        <w:rPr>
          <w:color w:val="000000"/>
        </w:rPr>
      </w:pPr>
      <w:r>
        <w:rPr>
          <w:color w:val="000000"/>
        </w:rPr>
        <w:t>《修理计量器具许可证》，可直接向</w:t>
      </w:r>
      <w:r>
        <w:rPr>
          <w:color w:val="000000"/>
          <w:u w:val="single"/>
        </w:rPr>
        <w:t>      </w:t>
      </w:r>
      <w:r>
        <w:rPr>
          <w:color w:val="000000"/>
        </w:rPr>
        <w:t>申请考核。</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w:t>
      </w:r>
      <w:r>
        <w:rPr>
          <w:color w:val="FF0000"/>
        </w:rPr>
        <w:t>当地县（市）级人民政府计量行政部门；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）当地省级人民政府计量行政部门；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）国务院计量行政部门；</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1</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2.18</w:t>
      </w:r>
      <w:r>
        <w:rPr>
          <w:color w:val="000000"/>
        </w:rPr>
        <w:t>  </w:t>
      </w:r>
      <w:r>
        <w:rPr>
          <w:rFonts w:hint="eastAsia"/>
          <w:color w:val="000000"/>
        </w:rPr>
        <w:t>对当地销售的计量器具实施监督检查的是</w:t>
      </w:r>
      <w:r>
        <w:rPr>
          <w:color w:val="000000"/>
          <w:u w:val="single"/>
        </w:rPr>
        <w:t>      </w:t>
      </w:r>
      <w:r>
        <w:rPr>
          <w:color w:val="000000"/>
        </w:rPr>
        <w:t>。</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）国务院有关主管部门；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）省级以上人民政府计量行政部门；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w:t>
      </w:r>
      <w:r>
        <w:rPr>
          <w:color w:val="FF0000"/>
        </w:rPr>
        <w:t>县级以上人民政府计量行政部门；</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3</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2.19</w:t>
      </w:r>
      <w:r>
        <w:rPr>
          <w:color w:val="000000"/>
        </w:rPr>
        <w:t>  </w:t>
      </w:r>
      <w:r>
        <w:rPr>
          <w:rFonts w:hint="eastAsia"/>
          <w:color w:val="000000"/>
        </w:rPr>
        <w:t>国家法定计量检定机构的计量检定人员，必须经</w:t>
      </w:r>
      <w:r>
        <w:rPr>
          <w:color w:val="000000"/>
          <w:u w:val="single"/>
        </w:rPr>
        <w:t>      </w:t>
      </w:r>
      <w:r>
        <w:rPr>
          <w:color w:val="000000"/>
        </w:rPr>
        <w:t>考核合格，并取得计量检定证件。</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）国务院计量行政部门；</w:t>
      </w:r>
    </w:p>
    <w:p w:rsidR="006B09E5" w:rsidRDefault="006B09E5" w:rsidP="006B09E5">
      <w:pPr>
        <w:pStyle w:val="a5"/>
        <w:spacing w:before="75" w:beforeAutospacing="0" w:after="75" w:afterAutospacing="0"/>
        <w:ind w:left="570"/>
        <w:rPr>
          <w:color w:val="000000"/>
        </w:rPr>
      </w:pPr>
      <w:r>
        <w:rPr>
          <w:color w:val="000000"/>
        </w:rPr>
        <w:lastRenderedPageBreak/>
        <w:t>（</w:t>
      </w:r>
      <w:r>
        <w:rPr>
          <w:rStyle w:val="a6"/>
          <w:color w:val="000000"/>
        </w:rPr>
        <w:t>2</w:t>
      </w:r>
      <w:r>
        <w:rPr>
          <w:color w:val="000000"/>
        </w:rPr>
        <w:t>）省级以上人民政府计量行政部门；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w:t>
      </w:r>
      <w:r>
        <w:rPr>
          <w:color w:val="FF0000"/>
        </w:rPr>
        <w:t>县级以上人民政府计量行政部门；</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3</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2.20</w:t>
      </w:r>
      <w:r>
        <w:rPr>
          <w:color w:val="000000"/>
        </w:rPr>
        <w:t>  </w:t>
      </w:r>
      <w:r>
        <w:rPr>
          <w:rFonts w:hint="eastAsia"/>
          <w:color w:val="000000"/>
        </w:rPr>
        <w:t>非法定计量检定机构的计量检定人员，由</w:t>
      </w:r>
      <w:r>
        <w:rPr>
          <w:color w:val="000000"/>
          <w:u w:val="single"/>
        </w:rPr>
        <w:t>      </w:t>
      </w:r>
      <w:r>
        <w:rPr>
          <w:color w:val="000000"/>
        </w:rPr>
        <w:t>考核发证。无计量检定证件的，不得从事计量检定工作。</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）省级人民政府计量行政部门；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）县级人民政府计量行政部门；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w:t>
      </w:r>
      <w:r>
        <w:rPr>
          <w:color w:val="FF0000"/>
        </w:rPr>
        <w:t>其主管部门；</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3</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2.21</w:t>
      </w:r>
      <w:r>
        <w:rPr>
          <w:color w:val="000000"/>
        </w:rPr>
        <w:t>  </w:t>
      </w:r>
      <w:r>
        <w:rPr>
          <w:rFonts w:hint="eastAsia"/>
          <w:color w:val="000000"/>
        </w:rPr>
        <w:t>使用计量器具破坏其准确度包括</w:t>
      </w:r>
      <w:r>
        <w:rPr>
          <w:color w:val="000000"/>
          <w:u w:val="single"/>
        </w:rPr>
        <w:t>      </w:t>
      </w:r>
      <w:r>
        <w:rPr>
          <w:color w:val="000000"/>
        </w:rPr>
        <w:t>。</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）使用不合格的计量器具；</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）计量器具失灵；</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w:t>
      </w:r>
      <w:r>
        <w:rPr>
          <w:color w:val="FF0000"/>
        </w:rPr>
        <w:t>为牟取非法利益，通过作弊故意使计量器具失准；</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3</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2.22</w:t>
      </w:r>
      <w:r>
        <w:rPr>
          <w:color w:val="000000"/>
        </w:rPr>
        <w:t>  </w:t>
      </w:r>
      <w:r>
        <w:rPr>
          <w:rFonts w:hint="eastAsia"/>
          <w:color w:val="000000"/>
        </w:rPr>
        <w:t>使用不合格计量器具或者破坏计量器具准确度和伪造数据，给国家和消费者造成损失的，责令其赔偿损失，没收计量器具和全部违法所得，可并处</w:t>
      </w:r>
      <w:r>
        <w:rPr>
          <w:color w:val="000000"/>
          <w:u w:val="single"/>
        </w:rPr>
        <w:t>      </w:t>
      </w:r>
      <w:r>
        <w:rPr>
          <w:color w:val="000000"/>
        </w:rPr>
        <w:t>以下的罚款。</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w:t>
      </w:r>
      <w:r>
        <w:rPr>
          <w:rStyle w:val="a6"/>
          <w:color w:val="000000"/>
        </w:rPr>
        <w:t>5000</w:t>
      </w:r>
      <w:r>
        <w:rPr>
          <w:color w:val="000000"/>
        </w:rPr>
        <w:t>元；</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w:t>
      </w:r>
      <w:r>
        <w:rPr>
          <w:rStyle w:val="a6"/>
          <w:color w:val="000000"/>
        </w:rPr>
        <w:t>3000</w:t>
      </w:r>
      <w:r>
        <w:rPr>
          <w:color w:val="000000"/>
        </w:rPr>
        <w:t>元；</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w:t>
      </w:r>
      <w:r>
        <w:rPr>
          <w:rStyle w:val="a6"/>
          <w:color w:val="FF0000"/>
        </w:rPr>
        <w:t>2000</w:t>
      </w:r>
      <w:r>
        <w:rPr>
          <w:color w:val="FF0000"/>
        </w:rPr>
        <w:t>元；</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3</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2.23</w:t>
      </w:r>
      <w:r>
        <w:rPr>
          <w:color w:val="000000"/>
        </w:rPr>
        <w:t>  </w:t>
      </w:r>
      <w:r>
        <w:rPr>
          <w:rFonts w:hint="eastAsia"/>
          <w:color w:val="000000"/>
        </w:rPr>
        <w:t>计量检定应遵循的原则是</w:t>
      </w:r>
      <w:r>
        <w:rPr>
          <w:color w:val="000000"/>
          <w:u w:val="single"/>
        </w:rPr>
        <w:t>      </w:t>
      </w:r>
      <w:r>
        <w:rPr>
          <w:color w:val="000000"/>
        </w:rPr>
        <w:t>。</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）统一准确；</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w:t>
      </w:r>
      <w:r>
        <w:rPr>
          <w:color w:val="FF0000"/>
        </w:rPr>
        <w:t>经济合理、就地就近；</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）严格执行计量检定规程；</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2</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2.24</w:t>
      </w:r>
      <w:r>
        <w:rPr>
          <w:color w:val="000000"/>
        </w:rPr>
        <w:t>  </w:t>
      </w:r>
      <w:r>
        <w:rPr>
          <w:rFonts w:hint="eastAsia"/>
          <w:color w:val="000000"/>
        </w:rPr>
        <w:t>属于强制检定工作计量器具的范围包括</w:t>
      </w:r>
      <w:r>
        <w:rPr>
          <w:color w:val="000000"/>
          <w:u w:val="single"/>
        </w:rPr>
        <w:t>      </w:t>
      </w:r>
      <w:r>
        <w:rPr>
          <w:color w:val="000000"/>
        </w:rPr>
        <w:t>。</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）用于贸易结算、安全防护、医疗卫生、环境监测四方面的计量器具；</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）列入国家公布的强制检定目录的计量器具；</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w:t>
      </w:r>
      <w:r>
        <w:rPr>
          <w:color w:val="FF0000"/>
        </w:rPr>
        <w:t>用于贸易结算、安全防护、医疗卫生、环境监测方面列入国家强制检定目录的工作计量器具；</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3</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2.25</w:t>
      </w:r>
      <w:r>
        <w:rPr>
          <w:color w:val="000000"/>
        </w:rPr>
        <w:t>  </w:t>
      </w:r>
      <w:r>
        <w:rPr>
          <w:rFonts w:hint="eastAsia"/>
          <w:color w:val="000000"/>
        </w:rPr>
        <w:t>制造、销售、使用以欺骗消费者为目的的计量器具的单位和个人，</w:t>
      </w:r>
      <w:r>
        <w:rPr>
          <w:color w:val="000000"/>
          <w:u w:val="single"/>
        </w:rPr>
        <w:t>      </w:t>
      </w:r>
      <w:r>
        <w:rPr>
          <w:color w:val="000000"/>
        </w:rPr>
        <w:t>，构成犯罪的，对个人或者单位直接责任人员，依法追究刑事责任。</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）没收其计量器具和全部违法所得；</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）处以罚款</w:t>
      </w:r>
      <w:r>
        <w:rPr>
          <w:rStyle w:val="a6"/>
          <w:color w:val="000000"/>
        </w:rPr>
        <w:t>3000</w:t>
      </w:r>
      <w:r>
        <w:rPr>
          <w:color w:val="000000"/>
        </w:rPr>
        <w:t>元；</w:t>
      </w:r>
    </w:p>
    <w:p w:rsidR="006B09E5" w:rsidRDefault="006B09E5" w:rsidP="006B09E5">
      <w:pPr>
        <w:pStyle w:val="a5"/>
        <w:spacing w:before="75" w:beforeAutospacing="0" w:after="75" w:afterAutospacing="0"/>
        <w:ind w:left="570"/>
        <w:rPr>
          <w:color w:val="000000"/>
        </w:rPr>
      </w:pPr>
      <w:r>
        <w:rPr>
          <w:color w:val="000000"/>
        </w:rPr>
        <w:lastRenderedPageBreak/>
        <w:t>（</w:t>
      </w:r>
      <w:r>
        <w:rPr>
          <w:rStyle w:val="a6"/>
          <w:color w:val="000000"/>
        </w:rPr>
        <w:t>3</w:t>
      </w:r>
      <w:r>
        <w:rPr>
          <w:color w:val="000000"/>
        </w:rPr>
        <w:t>）</w:t>
      </w:r>
      <w:r>
        <w:rPr>
          <w:color w:val="FF0000"/>
        </w:rPr>
        <w:t>没收其计量器具和全部违法所得，可并处</w:t>
      </w:r>
      <w:r>
        <w:rPr>
          <w:rStyle w:val="a6"/>
          <w:color w:val="FF0000"/>
        </w:rPr>
        <w:t>2000</w:t>
      </w:r>
      <w:r>
        <w:rPr>
          <w:color w:val="FF0000"/>
        </w:rPr>
        <w:t>元以下的罚款。</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3</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2.26</w:t>
      </w:r>
      <w:r>
        <w:rPr>
          <w:color w:val="000000"/>
        </w:rPr>
        <w:t>  </w:t>
      </w:r>
      <w:r>
        <w:rPr>
          <w:rFonts w:hint="eastAsia"/>
          <w:color w:val="000000"/>
        </w:rPr>
        <w:t>伪造、盗用、倒卖强制检定印、证的，没收其非法检定印、证和全部违法所得，可并处</w:t>
      </w:r>
      <w:r>
        <w:rPr>
          <w:color w:val="000000"/>
          <w:u w:val="single"/>
        </w:rPr>
        <w:t>      </w:t>
      </w:r>
      <w:r>
        <w:rPr>
          <w:color w:val="000000"/>
        </w:rPr>
        <w:t>以下的罚款；构成犯罪的，依法追究刑事责任。</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w:t>
      </w:r>
      <w:r>
        <w:rPr>
          <w:rStyle w:val="a6"/>
          <w:color w:val="000000"/>
        </w:rPr>
        <w:t>3000</w:t>
      </w:r>
      <w:r>
        <w:rPr>
          <w:color w:val="000000"/>
        </w:rPr>
        <w:t>元；</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w:t>
      </w:r>
      <w:r>
        <w:rPr>
          <w:rStyle w:val="a6"/>
          <w:color w:val="FF0000"/>
        </w:rPr>
        <w:t>2000</w:t>
      </w:r>
      <w:r>
        <w:rPr>
          <w:color w:val="FF0000"/>
        </w:rPr>
        <w:t>元；</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w:t>
      </w:r>
      <w:r>
        <w:rPr>
          <w:rStyle w:val="a6"/>
          <w:color w:val="000000"/>
        </w:rPr>
        <w:t>1000</w:t>
      </w:r>
      <w:r>
        <w:rPr>
          <w:color w:val="000000"/>
        </w:rPr>
        <w:t>元；</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2</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2.27</w:t>
      </w:r>
      <w:r>
        <w:rPr>
          <w:color w:val="000000"/>
        </w:rPr>
        <w:t>  </w:t>
      </w:r>
      <w:r>
        <w:rPr>
          <w:rFonts w:hint="eastAsia"/>
          <w:color w:val="000000"/>
        </w:rPr>
        <w:t>经考核合格投入使用的计量标准，由</w:t>
      </w:r>
      <w:r>
        <w:rPr>
          <w:color w:val="000000"/>
          <w:u w:val="single"/>
        </w:rPr>
        <w:t>      </w:t>
      </w:r>
      <w:r>
        <w:rPr>
          <w:color w:val="000000"/>
        </w:rPr>
        <w:t>负责监督检查。</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w:t>
      </w:r>
      <w:r>
        <w:rPr>
          <w:color w:val="FF0000"/>
        </w:rPr>
        <w:t>主持考核的政府计量行政部门；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）省级人民政府计量行政部门；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）国务院计量行政部门；</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1</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2.28</w:t>
      </w:r>
      <w:r>
        <w:rPr>
          <w:color w:val="000000"/>
        </w:rPr>
        <w:t>  </w:t>
      </w:r>
      <w:r>
        <w:rPr>
          <w:rFonts w:hint="eastAsia"/>
          <w:color w:val="000000"/>
        </w:rPr>
        <w:t>省级以上人民政府有关主管部门建立的各项最高计量标准，由</w:t>
      </w:r>
      <w:r>
        <w:rPr>
          <w:color w:val="000000"/>
          <w:u w:val="single"/>
        </w:rPr>
        <w:t>    </w:t>
      </w:r>
      <w:r>
        <w:rPr>
          <w:color w:val="000000"/>
        </w:rPr>
        <w:t>主持考核。</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）省级人民政府计量行政部门；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）国务院计量行政部门；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w:t>
      </w:r>
      <w:r>
        <w:rPr>
          <w:color w:val="FF0000"/>
        </w:rPr>
        <w:t>同级人民政府计量行政部门；</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3</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2.29</w:t>
      </w:r>
      <w:r>
        <w:rPr>
          <w:color w:val="000000"/>
        </w:rPr>
        <w:t>  </w:t>
      </w:r>
      <w:r>
        <w:rPr>
          <w:rFonts w:hint="eastAsia"/>
          <w:color w:val="000000"/>
        </w:rPr>
        <w:t>计量标准经负责考核的单位认定考核合格的，由</w:t>
      </w:r>
      <w:r>
        <w:rPr>
          <w:color w:val="000000"/>
          <w:u w:val="single"/>
        </w:rPr>
        <w:t>      </w:t>
      </w:r>
      <w:r>
        <w:rPr>
          <w:color w:val="000000"/>
        </w:rPr>
        <w:t>审查后发给计量标准考核证书，并确定有效期。</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w:t>
      </w:r>
      <w:r>
        <w:rPr>
          <w:color w:val="FF0000"/>
        </w:rPr>
        <w:t>主持考核的政府计量行政部门；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）上级领导机关；</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）本单位；</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1</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2.30</w:t>
      </w:r>
      <w:r>
        <w:rPr>
          <w:color w:val="000000"/>
        </w:rPr>
        <w:t>  </w:t>
      </w:r>
      <w:r>
        <w:rPr>
          <w:rFonts w:hint="eastAsia"/>
          <w:color w:val="000000"/>
        </w:rPr>
        <w:t>取得计量标准考核合格证后，属社会公用计量标准的，由</w:t>
      </w:r>
      <w:r>
        <w:rPr>
          <w:color w:val="000000"/>
          <w:u w:val="single"/>
        </w:rPr>
        <w:t>      </w:t>
      </w:r>
      <w:r>
        <w:rPr>
          <w:color w:val="000000"/>
        </w:rPr>
        <w:t>审批颁发社会公用计量标准证书，方可使用。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w:t>
      </w:r>
      <w:r>
        <w:rPr>
          <w:color w:val="FF0000"/>
        </w:rPr>
        <w:t>组织建立该项计量标准的政府计量行政部门；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）主管部门；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）本单位；</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1</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2.31</w:t>
      </w:r>
      <w:r>
        <w:rPr>
          <w:color w:val="000000"/>
        </w:rPr>
        <w:t>  </w:t>
      </w:r>
      <w:r>
        <w:rPr>
          <w:rFonts w:hint="eastAsia"/>
          <w:color w:val="000000"/>
        </w:rPr>
        <w:t>取得计量标准考核证书后，属部门最高计量标准的，由</w:t>
      </w:r>
      <w:r>
        <w:rPr>
          <w:color w:val="000000"/>
          <w:u w:val="single"/>
        </w:rPr>
        <w:t>     </w:t>
      </w:r>
      <w:r>
        <w:rPr>
          <w:color w:val="000000"/>
        </w:rPr>
        <w:t>批准使用。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）组织建立该项计量标准的政府计量部门；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w:t>
      </w:r>
      <w:r>
        <w:rPr>
          <w:color w:val="FF0000"/>
        </w:rPr>
        <w:t>主管部门</w:t>
      </w:r>
      <w:r>
        <w:rPr>
          <w:color w:val="000000"/>
        </w:rPr>
        <w:t>；</w:t>
      </w:r>
    </w:p>
    <w:p w:rsidR="006B09E5" w:rsidRDefault="006B09E5" w:rsidP="006B09E5">
      <w:pPr>
        <w:pStyle w:val="a5"/>
        <w:spacing w:before="75" w:beforeAutospacing="0" w:after="75" w:afterAutospacing="0"/>
        <w:ind w:left="570"/>
        <w:rPr>
          <w:color w:val="000000"/>
        </w:rPr>
      </w:pPr>
      <w:r>
        <w:rPr>
          <w:color w:val="000000"/>
        </w:rPr>
        <w:lastRenderedPageBreak/>
        <w:t>（</w:t>
      </w:r>
      <w:r>
        <w:rPr>
          <w:rStyle w:val="a6"/>
          <w:color w:val="000000"/>
        </w:rPr>
        <w:t>3</w:t>
      </w:r>
      <w:r>
        <w:rPr>
          <w:color w:val="000000"/>
        </w:rPr>
        <w:t>）本单位；</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2</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2.32</w:t>
      </w:r>
      <w:r>
        <w:rPr>
          <w:color w:val="000000"/>
        </w:rPr>
        <w:t>  </w:t>
      </w:r>
      <w:r>
        <w:rPr>
          <w:rFonts w:hint="eastAsia"/>
          <w:color w:val="000000"/>
        </w:rPr>
        <w:t>取得计量标准考核证书后，属企业、事业单位最高计量标准的，由</w:t>
      </w:r>
    </w:p>
    <w:p w:rsidR="006B09E5" w:rsidRDefault="006B09E5" w:rsidP="006B09E5">
      <w:pPr>
        <w:pStyle w:val="a5"/>
        <w:spacing w:before="75" w:beforeAutospacing="0" w:after="75" w:afterAutospacing="0"/>
        <w:rPr>
          <w:color w:val="000000"/>
        </w:rPr>
      </w:pPr>
      <w:r>
        <w:rPr>
          <w:color w:val="000000"/>
          <w:u w:val="single"/>
        </w:rPr>
        <w:t>      </w:t>
      </w:r>
      <w:r>
        <w:rPr>
          <w:color w:val="000000"/>
        </w:rPr>
        <w:t>批准使用，并向主管部门备案。</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）组织建立该项计量标准的政府计量部门；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）上级单位；</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w:t>
      </w:r>
      <w:r>
        <w:rPr>
          <w:color w:val="FF0000"/>
        </w:rPr>
        <w:t>本单位；</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3</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2.33</w:t>
      </w:r>
      <w:r>
        <w:rPr>
          <w:color w:val="000000"/>
        </w:rPr>
        <w:t>  </w:t>
      </w:r>
      <w:r>
        <w:rPr>
          <w:rFonts w:hint="eastAsia"/>
          <w:color w:val="000000"/>
        </w:rPr>
        <w:t>计量器具在检定周期内抽检不合格的，</w:t>
      </w:r>
      <w:r>
        <w:rPr>
          <w:color w:val="000000"/>
          <w:u w:val="single"/>
        </w:rPr>
        <w:t>      </w:t>
      </w:r>
      <w:r>
        <w:rPr>
          <w:color w:val="000000"/>
        </w:rPr>
        <w:t>。</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）由检定单位出具检定结果通知书；</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）由检定单位出具测试结果通知书；</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w:t>
      </w:r>
      <w:r>
        <w:rPr>
          <w:color w:val="FF0000"/>
        </w:rPr>
        <w:t>应注销原检定证书或检定合格印、证；</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3</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2.34</w:t>
      </w:r>
      <w:r>
        <w:rPr>
          <w:color w:val="000000"/>
        </w:rPr>
        <w:t>  </w:t>
      </w:r>
      <w:r>
        <w:rPr>
          <w:rFonts w:hint="eastAsia"/>
          <w:color w:val="000000"/>
        </w:rPr>
        <w:t>实际用以检定计量标准的计量器具是</w:t>
      </w:r>
      <w:r>
        <w:rPr>
          <w:color w:val="000000"/>
          <w:u w:val="single"/>
        </w:rPr>
        <w:t>      </w:t>
      </w:r>
      <w:r>
        <w:rPr>
          <w:color w:val="000000"/>
        </w:rPr>
        <w:t>。</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）计量基准；</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）副基准；</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w:t>
      </w:r>
      <w:r>
        <w:rPr>
          <w:color w:val="FF0000"/>
        </w:rPr>
        <w:t>工作基准；</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3</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2.35</w:t>
      </w:r>
      <w:r>
        <w:rPr>
          <w:color w:val="000000"/>
        </w:rPr>
        <w:t>  </w:t>
      </w:r>
      <w:r>
        <w:rPr>
          <w:rFonts w:hint="eastAsia"/>
          <w:color w:val="000000"/>
        </w:rPr>
        <w:t>计量标准器具是指</w:t>
      </w:r>
      <w:r>
        <w:rPr>
          <w:color w:val="000000"/>
          <w:u w:val="single"/>
        </w:rPr>
        <w:t>      </w:t>
      </w:r>
      <w:r>
        <w:rPr>
          <w:color w:val="000000"/>
        </w:rPr>
        <w:t>。</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）准确度低于计量基准的计量器具；</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）用于检定其他计量标准的计量器具；</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w:t>
      </w:r>
      <w:r>
        <w:rPr>
          <w:color w:val="FF0000"/>
        </w:rPr>
        <w:t>准确度低于计量基准、用于检定其他计量标准或工作计量器具的计量器具；</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3</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2.36</w:t>
      </w:r>
      <w:r>
        <w:rPr>
          <w:color w:val="000000"/>
        </w:rPr>
        <w:t>  </w:t>
      </w:r>
      <w:r>
        <w:rPr>
          <w:rFonts w:hint="eastAsia"/>
          <w:color w:val="000000"/>
        </w:rPr>
        <w:t>对计量标准考核的目的是</w:t>
      </w:r>
      <w:r>
        <w:rPr>
          <w:color w:val="000000"/>
          <w:u w:val="single"/>
        </w:rPr>
        <w:t>      </w:t>
      </w:r>
      <w:r>
        <w:rPr>
          <w:color w:val="000000"/>
        </w:rPr>
        <w:t>。</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）确定其准确度；</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w:t>
      </w:r>
      <w:r>
        <w:rPr>
          <w:color w:val="FF0000"/>
        </w:rPr>
        <w:t>确定其是否具有开展量值传递的资格；</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）评定其计量性能；</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2</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2.37</w:t>
      </w:r>
      <w:r>
        <w:rPr>
          <w:color w:val="000000"/>
        </w:rPr>
        <w:t>  </w:t>
      </w:r>
      <w:r>
        <w:rPr>
          <w:rFonts w:hint="eastAsia"/>
          <w:color w:val="000000"/>
        </w:rPr>
        <w:t>取得计量标准考核证书后，属社会公用计量标准的，由</w:t>
      </w:r>
      <w:r>
        <w:rPr>
          <w:color w:val="000000"/>
          <w:u w:val="single"/>
        </w:rPr>
        <w:t>   </w:t>
      </w:r>
    </w:p>
    <w:p w:rsidR="006B09E5" w:rsidRDefault="006B09E5" w:rsidP="006B09E5">
      <w:pPr>
        <w:pStyle w:val="a5"/>
        <w:spacing w:before="75" w:beforeAutospacing="0" w:after="75" w:afterAutospacing="0"/>
        <w:rPr>
          <w:color w:val="000000"/>
        </w:rPr>
      </w:pPr>
      <w:r>
        <w:rPr>
          <w:color w:val="000000"/>
        </w:rPr>
        <w:t>审批颁发社会公用计量标准证书，方可使用。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）主管部门；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）省级以上人民政府计量行政部门；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w:t>
      </w:r>
      <w:r>
        <w:rPr>
          <w:color w:val="FF0000"/>
        </w:rPr>
        <w:t>组织建立该项计量标准的政府计量行政部门；</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3</w:t>
      </w:r>
      <w:r>
        <w:rPr>
          <w:color w:val="000000"/>
        </w:rPr>
        <w:t>）</w:t>
      </w:r>
    </w:p>
    <w:p w:rsidR="006B09E5" w:rsidRDefault="006B09E5" w:rsidP="006B09E5">
      <w:pPr>
        <w:pStyle w:val="a5"/>
        <w:spacing w:before="75" w:beforeAutospacing="0" w:after="75" w:afterAutospacing="0"/>
        <w:ind w:left="555"/>
        <w:rPr>
          <w:color w:val="000000"/>
        </w:rPr>
      </w:pPr>
      <w:r>
        <w:rPr>
          <w:rStyle w:val="a6"/>
          <w:color w:val="000000"/>
        </w:rPr>
        <w:lastRenderedPageBreak/>
        <w:t>2.38</w:t>
      </w:r>
      <w:r>
        <w:rPr>
          <w:color w:val="000000"/>
        </w:rPr>
        <w:t>  </w:t>
      </w:r>
      <w:r>
        <w:rPr>
          <w:rFonts w:hint="eastAsia"/>
          <w:color w:val="000000"/>
        </w:rPr>
        <w:t>取得计量标准考核证书后，属部门最高计量标准的，由</w:t>
      </w:r>
      <w:r>
        <w:rPr>
          <w:color w:val="000000"/>
          <w:u w:val="single"/>
        </w:rPr>
        <w:t>      </w:t>
      </w:r>
      <w:r>
        <w:rPr>
          <w:color w:val="000000"/>
        </w:rPr>
        <w:t>批准使用。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）主持考核单位；</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）建立标准单位；</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w:t>
      </w:r>
      <w:r>
        <w:rPr>
          <w:color w:val="FF0000"/>
        </w:rPr>
        <w:t>主管部门；</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3</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2.39</w:t>
      </w:r>
      <w:r>
        <w:rPr>
          <w:color w:val="000000"/>
        </w:rPr>
        <w:t>  </w:t>
      </w:r>
      <w:r>
        <w:rPr>
          <w:rFonts w:hint="eastAsia"/>
          <w:color w:val="000000"/>
        </w:rPr>
        <w:t>取得计量标准考核证书后，属企业、事业单位最高计量标准的，由</w:t>
      </w:r>
      <w:r>
        <w:rPr>
          <w:color w:val="000000"/>
          <w:u w:val="single"/>
        </w:rPr>
        <w:t>   </w:t>
      </w:r>
      <w:r>
        <w:rPr>
          <w:color w:val="000000"/>
        </w:rPr>
        <w:t>批准使用。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w:t>
      </w:r>
      <w:r>
        <w:rPr>
          <w:color w:val="FF0000"/>
        </w:rPr>
        <w:t>本单位；</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）主持考核部门；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）主管部门；</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1</w:t>
      </w:r>
      <w:r>
        <w:rPr>
          <w:color w:val="000000"/>
        </w:rPr>
        <w:t>）</w:t>
      </w:r>
    </w:p>
    <w:p w:rsidR="006B09E5" w:rsidRDefault="006B09E5" w:rsidP="006B09E5">
      <w:pPr>
        <w:pStyle w:val="a5"/>
        <w:spacing w:before="75" w:beforeAutospacing="0" w:after="75" w:afterAutospacing="0"/>
        <w:rPr>
          <w:color w:val="000000"/>
        </w:rPr>
      </w:pPr>
      <w:r>
        <w:rPr>
          <w:rFonts w:ascii="Times New Roman" w:hAnsi="Times New Roman" w:cs="Times New Roman"/>
          <w:color w:val="000000"/>
        </w:rPr>
        <w:t>    </w:t>
      </w:r>
      <w:r>
        <w:rPr>
          <w:rStyle w:val="a6"/>
          <w:color w:val="000000"/>
        </w:rPr>
        <w:t>2.40</w:t>
      </w:r>
      <w:r>
        <w:rPr>
          <w:color w:val="000000"/>
        </w:rPr>
        <w:t>  </w:t>
      </w:r>
      <w:r>
        <w:rPr>
          <w:rFonts w:hint="eastAsia"/>
          <w:color w:val="000000"/>
        </w:rPr>
        <w:t>企业、事业单位建立的</w:t>
      </w:r>
      <w:r>
        <w:rPr>
          <w:color w:val="000000"/>
          <w:u w:val="single"/>
        </w:rPr>
        <w:t>      </w:t>
      </w:r>
      <w:r>
        <w:rPr>
          <w:color w:val="000000"/>
        </w:rPr>
        <w:t>由与其主管部门同级的人民政府计量行政部门主持考核后使用。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）计量标准；</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w:t>
      </w:r>
      <w:r>
        <w:rPr>
          <w:color w:val="FF0000"/>
        </w:rPr>
        <w:t>各项最高计量标准；</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）社会公用计量标准；</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2</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2.41</w:t>
      </w:r>
      <w:r>
        <w:rPr>
          <w:color w:val="000000"/>
        </w:rPr>
        <w:t>  </w:t>
      </w:r>
      <w:r>
        <w:rPr>
          <w:rFonts w:hint="eastAsia"/>
          <w:color w:val="000000"/>
        </w:rPr>
        <w:t>计量基准由</w:t>
      </w:r>
      <w:r>
        <w:rPr>
          <w:color w:val="000000"/>
          <w:u w:val="single"/>
        </w:rPr>
        <w:t>      </w:t>
      </w:r>
      <w:r>
        <w:rPr>
          <w:color w:val="000000"/>
        </w:rPr>
        <w:t>根据国民经济发展和科学技术进步的需要，统一规划，组织建立。</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）国务院有关主管部门；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w:t>
      </w:r>
      <w:r>
        <w:rPr>
          <w:color w:val="FF0000"/>
        </w:rPr>
        <w:t>国务院计量行政部门；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）省级人民政府计量行政部门；</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2</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2.42</w:t>
      </w:r>
      <w:r>
        <w:rPr>
          <w:color w:val="000000"/>
        </w:rPr>
        <w:t>  </w:t>
      </w:r>
      <w:r>
        <w:rPr>
          <w:rFonts w:hint="eastAsia"/>
          <w:color w:val="000000"/>
        </w:rPr>
        <w:t>县级以上地方人民政府计量行政部门建立的本行政区域内最高等级的社会公用计量标准，须向</w:t>
      </w:r>
      <w:r>
        <w:rPr>
          <w:color w:val="000000"/>
          <w:u w:val="single"/>
        </w:rPr>
        <w:t>      </w:t>
      </w:r>
      <w:r>
        <w:rPr>
          <w:color w:val="000000"/>
        </w:rPr>
        <w:t>申请考核。</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w:t>
      </w:r>
      <w:r>
        <w:rPr>
          <w:color w:val="FF0000"/>
        </w:rPr>
        <w:t>上一级人民政府计量行政部门；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）同级人民政府计量行政部门；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）国务院计量行政部门；</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1</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2.43</w:t>
      </w:r>
      <w:r>
        <w:rPr>
          <w:color w:val="000000"/>
        </w:rPr>
        <w:t>  </w:t>
      </w:r>
      <w:r>
        <w:rPr>
          <w:rFonts w:hint="eastAsia"/>
          <w:color w:val="000000"/>
        </w:rPr>
        <w:t>县级以上地方人民政府计量行政部门建立的本行政区域等级的社会公用计量标准，由</w:t>
      </w:r>
      <w:r>
        <w:rPr>
          <w:color w:val="000000"/>
          <w:u w:val="single"/>
        </w:rPr>
        <w:t>      </w:t>
      </w:r>
      <w:r>
        <w:rPr>
          <w:color w:val="000000"/>
        </w:rPr>
        <w:t>主持考核。</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）上一级人民政府计量行政部门；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w:t>
      </w:r>
      <w:r>
        <w:rPr>
          <w:color w:val="FF0000"/>
        </w:rPr>
        <w:t>组织建立计量标准的人民政府计量行政部门；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）国务院计量行政部门；</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2</w:t>
      </w:r>
      <w:r>
        <w:rPr>
          <w:color w:val="000000"/>
        </w:rPr>
        <w:t>）</w:t>
      </w:r>
    </w:p>
    <w:p w:rsidR="006B09E5" w:rsidRDefault="006B09E5" w:rsidP="006B09E5">
      <w:pPr>
        <w:pStyle w:val="a5"/>
        <w:spacing w:before="75" w:beforeAutospacing="0" w:after="75" w:afterAutospacing="0"/>
        <w:rPr>
          <w:color w:val="000000"/>
        </w:rPr>
      </w:pPr>
      <w:r>
        <w:rPr>
          <w:color w:val="000000"/>
        </w:rPr>
        <w:lastRenderedPageBreak/>
        <w:t>    </w:t>
      </w:r>
      <w:r>
        <w:rPr>
          <w:rStyle w:val="a6"/>
          <w:color w:val="000000"/>
        </w:rPr>
        <w:t>2.44</w:t>
      </w:r>
      <w:r>
        <w:rPr>
          <w:color w:val="000000"/>
        </w:rPr>
        <w:t>  </w:t>
      </w:r>
      <w:r>
        <w:rPr>
          <w:rFonts w:hint="eastAsia"/>
          <w:color w:val="000000"/>
        </w:rPr>
        <w:t>被授权单位强制检定和法律规定的其他检定、测试任务的计量检定人员，由</w:t>
      </w:r>
      <w:r>
        <w:rPr>
          <w:color w:val="000000"/>
          <w:u w:val="single"/>
        </w:rPr>
        <w:t>      </w:t>
      </w:r>
      <w:r>
        <w:rPr>
          <w:color w:val="000000"/>
        </w:rPr>
        <w:t>组织考核。</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w:t>
      </w:r>
      <w:r>
        <w:rPr>
          <w:color w:val="FF0000"/>
        </w:rPr>
        <w:t>授权单位</w:t>
      </w:r>
      <w:r>
        <w:rPr>
          <w:color w:val="000000"/>
        </w:rPr>
        <w:t>；</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）主管部门；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）本单位；</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1</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2.45</w:t>
      </w:r>
      <w:r>
        <w:rPr>
          <w:color w:val="000000"/>
        </w:rPr>
        <w:t>  </w:t>
      </w:r>
      <w:r>
        <w:rPr>
          <w:rFonts w:hint="eastAsia"/>
          <w:color w:val="000000"/>
        </w:rPr>
        <w:t>省级以上人民政府有关主管部门建立的各项最高计量标准，由</w:t>
      </w:r>
      <w:r>
        <w:rPr>
          <w:color w:val="000000"/>
          <w:u w:val="single"/>
        </w:rPr>
        <w:t>    </w:t>
      </w:r>
      <w:r>
        <w:rPr>
          <w:color w:val="000000"/>
        </w:rPr>
        <w:t>主持考核。</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）上一级人民政府计理行政部门；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w:t>
      </w:r>
      <w:r>
        <w:rPr>
          <w:color w:val="FF0000"/>
        </w:rPr>
        <w:t>同级人民政府计量行政部门；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）主管部门；</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2</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2.46</w:t>
      </w:r>
      <w:r>
        <w:rPr>
          <w:color w:val="000000"/>
        </w:rPr>
        <w:t>  </w:t>
      </w:r>
      <w:r>
        <w:rPr>
          <w:rFonts w:hint="eastAsia"/>
          <w:color w:val="000000"/>
        </w:rPr>
        <w:t>我国《计量法》规定，国家采用</w:t>
      </w:r>
      <w:r>
        <w:rPr>
          <w:color w:val="000000"/>
          <w:u w:val="single"/>
        </w:rPr>
        <w:t>      </w:t>
      </w:r>
      <w:r>
        <w:rPr>
          <w:color w:val="000000"/>
        </w:rPr>
        <w:t>。</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）米制；</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w:t>
      </w:r>
      <w:r>
        <w:rPr>
          <w:color w:val="FF0000"/>
        </w:rPr>
        <w:t>国际单位制；</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）公制；</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2</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2.47</w:t>
      </w:r>
      <w:r>
        <w:rPr>
          <w:color w:val="000000"/>
        </w:rPr>
        <w:t>  </w:t>
      </w:r>
      <w:r>
        <w:rPr>
          <w:rFonts w:hint="eastAsia"/>
          <w:color w:val="000000"/>
        </w:rPr>
        <w:t>接受进口计量器具检定申请的政府计量行政部门，应指定一计量检定机构及时进行检定。对检定合格的，应由</w:t>
      </w:r>
      <w:r>
        <w:rPr>
          <w:color w:val="000000"/>
          <w:u w:val="single"/>
        </w:rPr>
        <w:t>      </w:t>
      </w:r>
      <w:r>
        <w:rPr>
          <w:color w:val="000000"/>
        </w:rPr>
        <w:t>出具检定证书、检定合格印、证，并准予销售。</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w:t>
      </w:r>
      <w:r>
        <w:rPr>
          <w:color w:val="FF0000"/>
        </w:rPr>
        <w:t>政府计量行政部门</w:t>
      </w:r>
      <w:r>
        <w:rPr>
          <w:color w:val="000000"/>
        </w:rPr>
        <w:t>；</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）计量检定机构；</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）政府主管部门；</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1</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2.48</w:t>
      </w:r>
      <w:r>
        <w:rPr>
          <w:color w:val="000000"/>
        </w:rPr>
        <w:t>  </w:t>
      </w:r>
      <w:r>
        <w:rPr>
          <w:rFonts w:hint="eastAsia"/>
          <w:color w:val="000000"/>
        </w:rPr>
        <w:t>因特殊需要，申请进口非法定计量单位的计量器具和国务院禁止使用的其他计量器具，须经</w:t>
      </w:r>
      <w:r>
        <w:rPr>
          <w:color w:val="000000"/>
          <w:u w:val="single"/>
        </w:rPr>
        <w:t>      </w:t>
      </w:r>
      <w:r>
        <w:rPr>
          <w:color w:val="000000"/>
        </w:rPr>
        <w:t>批准。</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w:t>
      </w:r>
      <w:r>
        <w:rPr>
          <w:color w:val="FF0000"/>
        </w:rPr>
        <w:t>国务院计量行政部门；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）省级人民政府计量行政部门；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）国务院有关主管部门；</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1</w:t>
      </w:r>
      <w:r>
        <w:rPr>
          <w:color w:val="000000"/>
        </w:rPr>
        <w:t>）</w:t>
      </w:r>
    </w:p>
    <w:p w:rsidR="006B09E5" w:rsidRDefault="006B09E5" w:rsidP="006B09E5">
      <w:pPr>
        <w:pStyle w:val="a5"/>
        <w:spacing w:before="75" w:beforeAutospacing="0" w:after="75" w:afterAutospacing="0"/>
        <w:rPr>
          <w:color w:val="000000"/>
        </w:rPr>
      </w:pPr>
      <w:r>
        <w:rPr>
          <w:color w:val="000000"/>
        </w:rPr>
        <w:t>    </w:t>
      </w:r>
      <w:r>
        <w:rPr>
          <w:rStyle w:val="a6"/>
          <w:color w:val="000000"/>
        </w:rPr>
        <w:t>2.49</w:t>
      </w:r>
      <w:r>
        <w:rPr>
          <w:color w:val="000000"/>
        </w:rPr>
        <w:t>  </w:t>
      </w:r>
      <w:r>
        <w:rPr>
          <w:rFonts w:hint="eastAsia"/>
          <w:color w:val="000000"/>
        </w:rPr>
        <w:t>凡政府计量行政部门所属的法定计量检定机构，在本行政区域内不能开展的计量检定项目，需办理授权的，应报请</w:t>
      </w:r>
      <w:r>
        <w:rPr>
          <w:color w:val="000000"/>
          <w:u w:val="single"/>
        </w:rPr>
        <w:t>      </w:t>
      </w:r>
      <w:r>
        <w:rPr>
          <w:color w:val="000000"/>
        </w:rPr>
        <w:t>统筹安排。</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）同级人民政府计量行政部门；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w:t>
      </w:r>
      <w:r>
        <w:rPr>
          <w:color w:val="FF0000"/>
        </w:rPr>
        <w:t>上一级人民政府计量行政部门；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）同级人民政府有关主管部门；</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2</w:t>
      </w:r>
      <w:r>
        <w:rPr>
          <w:color w:val="000000"/>
        </w:rPr>
        <w:t>）</w:t>
      </w:r>
    </w:p>
    <w:p w:rsidR="006B09E5" w:rsidRDefault="006B09E5" w:rsidP="006B09E5">
      <w:pPr>
        <w:pStyle w:val="a5"/>
        <w:spacing w:before="75" w:beforeAutospacing="0" w:after="75" w:afterAutospacing="0"/>
        <w:rPr>
          <w:color w:val="000000"/>
        </w:rPr>
      </w:pPr>
      <w:r>
        <w:rPr>
          <w:color w:val="000000"/>
        </w:rPr>
        <w:lastRenderedPageBreak/>
        <w:t>    </w:t>
      </w:r>
      <w:r>
        <w:rPr>
          <w:rStyle w:val="a6"/>
          <w:color w:val="000000"/>
        </w:rPr>
        <w:t>2.50</w:t>
      </w:r>
      <w:r>
        <w:rPr>
          <w:color w:val="000000"/>
        </w:rPr>
        <w:t>  申请对本部门内部使用的强制检定计量器具执行强制检定的授权，向</w:t>
      </w:r>
      <w:r>
        <w:rPr>
          <w:color w:val="000000"/>
          <w:u w:val="single"/>
        </w:rPr>
        <w:t>                  </w:t>
      </w:r>
      <w:r>
        <w:rPr>
          <w:color w:val="000000"/>
        </w:rPr>
        <w:t>提出申请。</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1</w:t>
      </w:r>
      <w:r>
        <w:rPr>
          <w:color w:val="000000"/>
        </w:rPr>
        <w:t>）上一级人民政府计量行政部门；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2</w:t>
      </w:r>
      <w:r>
        <w:rPr>
          <w:color w:val="000000"/>
        </w:rPr>
        <w:t>）</w:t>
      </w:r>
      <w:r>
        <w:rPr>
          <w:color w:val="FF0000"/>
        </w:rPr>
        <w:t>同级人民政府计量行政部门；</w:t>
      </w:r>
    </w:p>
    <w:p w:rsidR="006B09E5" w:rsidRDefault="006B09E5" w:rsidP="006B09E5">
      <w:pPr>
        <w:pStyle w:val="a5"/>
        <w:spacing w:before="75" w:beforeAutospacing="0" w:after="75" w:afterAutospacing="0"/>
        <w:ind w:left="570"/>
        <w:rPr>
          <w:color w:val="000000"/>
        </w:rPr>
      </w:pPr>
      <w:r>
        <w:rPr>
          <w:color w:val="000000"/>
        </w:rPr>
        <w:t>（</w:t>
      </w:r>
      <w:r>
        <w:rPr>
          <w:rStyle w:val="a6"/>
          <w:color w:val="000000"/>
        </w:rPr>
        <w:t>3</w:t>
      </w:r>
      <w:r>
        <w:rPr>
          <w:color w:val="000000"/>
        </w:rPr>
        <w:t>）同级人民政府计量行政部门；</w:t>
      </w:r>
    </w:p>
    <w:p w:rsidR="006B09E5" w:rsidRDefault="006B09E5" w:rsidP="006B09E5">
      <w:pPr>
        <w:pStyle w:val="a5"/>
        <w:spacing w:before="75" w:beforeAutospacing="0" w:after="75" w:afterAutospacing="0"/>
        <w:rPr>
          <w:color w:val="000000"/>
        </w:rPr>
      </w:pPr>
      <w:r>
        <w:rPr>
          <w:color w:val="000000"/>
        </w:rPr>
        <w:t>    </w:t>
      </w:r>
      <w:r>
        <w:rPr>
          <w:rFonts w:hint="eastAsia"/>
          <w:color w:val="000000"/>
        </w:rPr>
        <w:t>解答：（</w:t>
      </w:r>
      <w:r>
        <w:rPr>
          <w:rStyle w:val="a6"/>
          <w:color w:val="000000"/>
        </w:rPr>
        <w:t>2</w:t>
      </w:r>
      <w:r>
        <w:rPr>
          <w:color w:val="000000"/>
        </w:rPr>
        <w:t>）</w:t>
      </w:r>
    </w:p>
    <w:p w:rsidR="00DD6BE6" w:rsidRDefault="00DD6BE6"/>
    <w:sectPr w:rsidR="00DD6BE6" w:rsidSect="00DD6BE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1F21" w:rsidRDefault="00541F21" w:rsidP="006B09E5">
      <w:r>
        <w:separator/>
      </w:r>
    </w:p>
  </w:endnote>
  <w:endnote w:type="continuationSeparator" w:id="0">
    <w:p w:rsidR="00541F21" w:rsidRDefault="00541F21" w:rsidP="006B09E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1F21" w:rsidRDefault="00541F21" w:rsidP="006B09E5">
      <w:r>
        <w:separator/>
      </w:r>
    </w:p>
  </w:footnote>
  <w:footnote w:type="continuationSeparator" w:id="0">
    <w:p w:rsidR="00541F21" w:rsidRDefault="00541F21" w:rsidP="006B09E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B09E5"/>
    <w:rsid w:val="00541F21"/>
    <w:rsid w:val="006B09E5"/>
    <w:rsid w:val="00DD6BE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6BE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6B09E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6B09E5"/>
    <w:rPr>
      <w:sz w:val="18"/>
      <w:szCs w:val="18"/>
    </w:rPr>
  </w:style>
  <w:style w:type="paragraph" w:styleId="a4">
    <w:name w:val="footer"/>
    <w:basedOn w:val="a"/>
    <w:link w:val="Char0"/>
    <w:uiPriority w:val="99"/>
    <w:semiHidden/>
    <w:unhideWhenUsed/>
    <w:rsid w:val="006B09E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6B09E5"/>
    <w:rPr>
      <w:sz w:val="18"/>
      <w:szCs w:val="18"/>
    </w:rPr>
  </w:style>
  <w:style w:type="paragraph" w:styleId="a5">
    <w:name w:val="Normal (Web)"/>
    <w:basedOn w:val="a"/>
    <w:uiPriority w:val="99"/>
    <w:semiHidden/>
    <w:unhideWhenUsed/>
    <w:rsid w:val="006B09E5"/>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6B09E5"/>
    <w:rPr>
      <w:b/>
      <w:bCs/>
    </w:rPr>
  </w:style>
  <w:style w:type="character" w:customStyle="1" w:styleId="apple-converted-space">
    <w:name w:val="apple-converted-space"/>
    <w:basedOn w:val="a0"/>
    <w:rsid w:val="006B09E5"/>
  </w:style>
</w:styles>
</file>

<file path=word/webSettings.xml><?xml version="1.0" encoding="utf-8"?>
<w:webSettings xmlns:r="http://schemas.openxmlformats.org/officeDocument/2006/relationships" xmlns:w="http://schemas.openxmlformats.org/wordprocessingml/2006/main">
  <w:divs>
    <w:div w:id="687801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823</Words>
  <Characters>4697</Characters>
  <Application>Microsoft Office Word</Application>
  <DocSecurity>0</DocSecurity>
  <Lines>39</Lines>
  <Paragraphs>11</Paragraphs>
  <ScaleCrop>false</ScaleCrop>
  <Company>微软中国</Company>
  <LinksUpToDate>false</LinksUpToDate>
  <CharactersWithSpaces>5509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2018-10-24T03:40:00Z</dcterms:created>
  <dcterms:modified xsi:type="dcterms:W3CDTF">2018-10-24T03:40:00Z</dcterms:modified>
</cp:coreProperties>
</file>